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7C266" w14:textId="77777777" w:rsidR="004F0C45" w:rsidRDefault="004F0C45" w:rsidP="00181A4A">
      <w:pPr>
        <w:pStyle w:val="Title"/>
      </w:pPr>
      <w:r>
        <w:t>Pre-engagement meeting with suppliers</w:t>
      </w:r>
    </w:p>
    <w:p w14:paraId="6A09B509" w14:textId="55671FD4" w:rsidR="00443081" w:rsidRDefault="004F0C45" w:rsidP="00181A4A">
      <w:pPr>
        <w:pStyle w:val="Title"/>
      </w:pPr>
      <w:r>
        <w:t>17</w:t>
      </w:r>
      <w:r w:rsidRPr="004F0C45">
        <w:rPr>
          <w:vertAlign w:val="superscript"/>
        </w:rPr>
        <w:t>th</w:t>
      </w:r>
      <w:r>
        <w:t xml:space="preserve"> July 2020 </w:t>
      </w:r>
    </w:p>
    <w:p w14:paraId="33D61117" w14:textId="365A5D52" w:rsidR="0086123A" w:rsidRDefault="0086123A" w:rsidP="0086123A">
      <w:pPr>
        <w:pStyle w:val="Heading1"/>
      </w:pPr>
    </w:p>
    <w:p w14:paraId="751E1F23" w14:textId="778119F5" w:rsidR="0086123A" w:rsidRDefault="0086123A" w:rsidP="0086123A">
      <w:pPr>
        <w:pStyle w:val="Paragraphnonumbers"/>
      </w:pPr>
      <w:r w:rsidRPr="0086123A">
        <w:rPr>
          <w:b/>
          <w:bCs/>
        </w:rPr>
        <w:t>Points for discussion</w:t>
      </w:r>
    </w:p>
    <w:p w14:paraId="2ECDCF81" w14:textId="47FFF2DB" w:rsidR="00641397" w:rsidRPr="00641397" w:rsidRDefault="00641397" w:rsidP="0086123A">
      <w:pPr>
        <w:pStyle w:val="Paragraphnonumbers"/>
      </w:pPr>
      <w:r>
        <w:t>This section will outline the key issues that NICE want to address in relation to the proposed procurement process</w:t>
      </w:r>
      <w:r w:rsidR="00857A8A">
        <w:t xml:space="preserve"> and subsequent contracted work</w:t>
      </w:r>
      <w:r>
        <w:t>:</w:t>
      </w:r>
    </w:p>
    <w:p w14:paraId="78F84141" w14:textId="5A3532A1" w:rsidR="0086123A" w:rsidRPr="0086123A" w:rsidRDefault="0086123A" w:rsidP="0086123A">
      <w:pPr>
        <w:pStyle w:val="Paragraphnonumbers"/>
        <w:numPr>
          <w:ilvl w:val="0"/>
          <w:numId w:val="21"/>
        </w:numPr>
        <w:rPr>
          <w:b/>
          <w:bCs/>
          <w:i/>
          <w:iCs/>
        </w:rPr>
      </w:pPr>
      <w:r w:rsidRPr="0086123A">
        <w:t xml:space="preserve">The original tender had a contract duration of </w:t>
      </w:r>
      <w:r w:rsidR="00E40D7E">
        <w:t>approximately 8</w:t>
      </w:r>
      <w:r w:rsidR="00E40D7E" w:rsidRPr="0086123A">
        <w:t xml:space="preserve"> </w:t>
      </w:r>
      <w:r w:rsidRPr="0086123A">
        <w:t xml:space="preserve">months with </w:t>
      </w:r>
      <w:r w:rsidR="00E40D7E">
        <w:t xml:space="preserve">all </w:t>
      </w:r>
      <w:r w:rsidRPr="0086123A">
        <w:t xml:space="preserve">work to be completed by </w:t>
      </w:r>
      <w:r w:rsidR="00E40D7E">
        <w:t>February</w:t>
      </w:r>
      <w:r w:rsidRPr="0086123A">
        <w:t xml:space="preserve"> 202</w:t>
      </w:r>
      <w:r w:rsidR="00E40D7E">
        <w:t>1. During this time, a</w:t>
      </w:r>
      <w:r w:rsidRPr="0086123A">
        <w:t xml:space="preserve"> draft report</w:t>
      </w:r>
      <w:r w:rsidR="00641397">
        <w:t xml:space="preserve"> was to be</w:t>
      </w:r>
      <w:r w:rsidRPr="0086123A">
        <w:t xml:space="preserve"> supplied </w:t>
      </w:r>
      <w:r w:rsidR="00E40D7E">
        <w:t>to NICE in December</w:t>
      </w:r>
      <w:r w:rsidRPr="0086123A">
        <w:t xml:space="preserve"> 2020 and a final report by </w:t>
      </w:r>
      <w:r w:rsidR="00613F53">
        <w:t>February</w:t>
      </w:r>
      <w:r w:rsidRPr="0086123A">
        <w:t xml:space="preserve"> 2021</w:t>
      </w:r>
      <w:r w:rsidR="00641397">
        <w:t>,</w:t>
      </w:r>
      <w:r w:rsidRPr="0086123A">
        <w:t xml:space="preserve"> for consideration </w:t>
      </w:r>
      <w:r w:rsidR="00641397">
        <w:t>at</w:t>
      </w:r>
      <w:r w:rsidR="00641397" w:rsidRPr="0086123A">
        <w:t xml:space="preserve"> </w:t>
      </w:r>
      <w:r w:rsidRPr="0086123A">
        <w:t xml:space="preserve">the Public Health Advisory Committee. </w:t>
      </w:r>
      <w:r w:rsidRPr="00641397">
        <w:t xml:space="preserve">Given </w:t>
      </w:r>
      <w:r w:rsidR="00641397" w:rsidRPr="00641397">
        <w:t xml:space="preserve">that </w:t>
      </w:r>
      <w:r w:rsidRPr="00641397">
        <w:t>the plans for schools reopening have yet to be finalised</w:t>
      </w:r>
      <w:r w:rsidR="00746658">
        <w:t xml:space="preserve"> and there is likely to be a primary focus on settling CYP into the school routine and catching up with academic work</w:t>
      </w:r>
      <w:r w:rsidR="00641397" w:rsidRPr="00641397">
        <w:t>,</w:t>
      </w:r>
      <w:r w:rsidRPr="00641397">
        <w:t xml:space="preserve"> what are feasible timelines for starting and completing this focus group work</w:t>
      </w:r>
      <w:r w:rsidR="00641397" w:rsidRPr="00641397">
        <w:t>?</w:t>
      </w:r>
    </w:p>
    <w:p w14:paraId="1478F4D8" w14:textId="45E42AD9" w:rsidR="0086123A" w:rsidRPr="00857A8A" w:rsidRDefault="00641397" w:rsidP="0086123A">
      <w:pPr>
        <w:pStyle w:val="Paragraphnonumbers"/>
        <w:numPr>
          <w:ilvl w:val="0"/>
          <w:numId w:val="21"/>
        </w:numPr>
      </w:pPr>
      <w:r>
        <w:t>NICE</w:t>
      </w:r>
      <w:r w:rsidRPr="0086123A">
        <w:t xml:space="preserve"> </w:t>
      </w:r>
      <w:r w:rsidR="0086123A" w:rsidRPr="0086123A">
        <w:t xml:space="preserve">had expected the focus group work to be conducted in person with groups of children and young people. </w:t>
      </w:r>
      <w:r w:rsidR="0086123A" w:rsidRPr="00641397">
        <w:t xml:space="preserve">However, </w:t>
      </w:r>
      <w:r w:rsidR="00E40D7E">
        <w:t>NICE</w:t>
      </w:r>
      <w:r w:rsidR="00E40D7E" w:rsidRPr="00641397">
        <w:t xml:space="preserve"> </w:t>
      </w:r>
      <w:r w:rsidR="0086123A" w:rsidRPr="00641397">
        <w:t>would be interested in your views on the appropriateness of conducting focus group work using virtual platforms such as Zoom, MS Teams</w:t>
      </w:r>
      <w:r w:rsidR="00E40D7E">
        <w:t>,</w:t>
      </w:r>
      <w:r w:rsidR="0086123A" w:rsidRPr="00641397">
        <w:t xml:space="preserve"> for example.</w:t>
      </w:r>
    </w:p>
    <w:p w14:paraId="19A44EE3" w14:textId="4B6654B6" w:rsidR="0086123A" w:rsidRPr="0086123A" w:rsidRDefault="0086123A" w:rsidP="0086123A">
      <w:pPr>
        <w:pStyle w:val="Paragraphnonumbers"/>
        <w:numPr>
          <w:ilvl w:val="0"/>
          <w:numId w:val="21"/>
        </w:numPr>
      </w:pPr>
      <w:r w:rsidRPr="0086123A">
        <w:t xml:space="preserve">The original focus group work was targeted at two </w:t>
      </w:r>
      <w:r w:rsidR="00641397">
        <w:t xml:space="preserve">specific </w:t>
      </w:r>
      <w:r w:rsidRPr="0086123A">
        <w:t>populations</w:t>
      </w:r>
      <w:r w:rsidR="00641397">
        <w:t>:</w:t>
      </w:r>
    </w:p>
    <w:p w14:paraId="4F730E64" w14:textId="77777777" w:rsidR="0086123A" w:rsidRPr="0086123A" w:rsidRDefault="0086123A" w:rsidP="0086123A">
      <w:pPr>
        <w:pStyle w:val="Paragraphnonumbers"/>
        <w:numPr>
          <w:ilvl w:val="1"/>
          <w:numId w:val="22"/>
        </w:numPr>
      </w:pPr>
      <w:r w:rsidRPr="0086123A">
        <w:t xml:space="preserve">children in primary and secondary education (Key stage 1 to Post-16 education) who represent a diverse range of backgrounds and experiences, ideally with a geographical spread across England. </w:t>
      </w:r>
    </w:p>
    <w:p w14:paraId="0BFBE773" w14:textId="68671F11" w:rsidR="0086123A" w:rsidRPr="0086123A" w:rsidRDefault="0086123A" w:rsidP="0086123A">
      <w:pPr>
        <w:pStyle w:val="Paragraphnonumbers"/>
        <w:numPr>
          <w:ilvl w:val="1"/>
          <w:numId w:val="22"/>
        </w:numPr>
      </w:pPr>
      <w:r w:rsidRPr="0086123A">
        <w:t>‘seldom heard’ children and young people who may be underrepresented in the evidence base. This group could include representation from</w:t>
      </w:r>
      <w:r w:rsidR="00641397">
        <w:t>:</w:t>
      </w:r>
    </w:p>
    <w:p w14:paraId="59EAE770" w14:textId="778C8F9D" w:rsidR="0086123A" w:rsidRPr="0086123A" w:rsidRDefault="0086123A" w:rsidP="0086123A">
      <w:pPr>
        <w:pStyle w:val="Paragraphnonumbers"/>
        <w:numPr>
          <w:ilvl w:val="2"/>
          <w:numId w:val="22"/>
        </w:numPr>
      </w:pPr>
      <w:r w:rsidRPr="0086123A">
        <w:t>children and young people who are young carer’s, who have been excluded (</w:t>
      </w:r>
      <w:r w:rsidR="00641397">
        <w:t>p</w:t>
      </w:r>
      <w:r w:rsidR="00641397" w:rsidRPr="0086123A">
        <w:t xml:space="preserve">ermanently </w:t>
      </w:r>
      <w:r w:rsidRPr="0086123A">
        <w:t xml:space="preserve">and </w:t>
      </w:r>
      <w:r w:rsidR="00641397">
        <w:t>m</w:t>
      </w:r>
      <w:r w:rsidR="00641397" w:rsidRPr="0086123A">
        <w:t>ulti</w:t>
      </w:r>
      <w:r w:rsidRPr="0086123A">
        <w:t>-</w:t>
      </w:r>
      <w:r w:rsidR="00641397">
        <w:t>f</w:t>
      </w:r>
      <w:r w:rsidR="00641397" w:rsidRPr="0086123A">
        <w:t>ixed</w:t>
      </w:r>
      <w:r w:rsidRPr="0086123A">
        <w:t>)</w:t>
      </w:r>
      <w:r w:rsidR="00641397">
        <w:t>,</w:t>
      </w:r>
      <w:r w:rsidRPr="0086123A">
        <w:t xml:space="preserve"> or who are home-schooled because there is no other appropriate alternative option available</w:t>
      </w:r>
    </w:p>
    <w:p w14:paraId="5EACF886" w14:textId="77777777" w:rsidR="00857A8A" w:rsidRPr="00857A8A" w:rsidRDefault="0086123A" w:rsidP="0086123A">
      <w:pPr>
        <w:pStyle w:val="Paragraphnonumbers"/>
        <w:numPr>
          <w:ilvl w:val="2"/>
          <w:numId w:val="22"/>
        </w:numPr>
        <w:rPr>
          <w:b/>
          <w:bCs/>
          <w:i/>
          <w:iCs/>
          <w:u w:val="single"/>
        </w:rPr>
      </w:pPr>
      <w:r w:rsidRPr="0086123A">
        <w:t>children and young people with SEND, with ACE’s (including traumatised children, criminally exploited children) or who have chronic physical illnesses</w:t>
      </w:r>
    </w:p>
    <w:p w14:paraId="23BDAA87" w14:textId="2213DCB0" w:rsidR="0086123A" w:rsidRPr="0086123A" w:rsidRDefault="0086123A" w:rsidP="00857A8A">
      <w:pPr>
        <w:pStyle w:val="Paragraphnonumbers"/>
        <w:numPr>
          <w:ilvl w:val="1"/>
          <w:numId w:val="22"/>
        </w:numPr>
        <w:rPr>
          <w:b/>
          <w:bCs/>
          <w:i/>
          <w:iCs/>
          <w:u w:val="single"/>
        </w:rPr>
      </w:pPr>
      <w:r w:rsidRPr="00857A8A">
        <w:t xml:space="preserve">Given the </w:t>
      </w:r>
      <w:r w:rsidR="00857A8A" w:rsidRPr="00857A8A">
        <w:t xml:space="preserve">potential </w:t>
      </w:r>
      <w:r w:rsidRPr="00857A8A">
        <w:t>difficulty of getting the views and experiences of ‘seldom heard’ children and young people, what additional steps could be taken to engage with these CYP in a virtual forum</w:t>
      </w:r>
      <w:r w:rsidR="00857A8A">
        <w:t>?</w:t>
      </w:r>
    </w:p>
    <w:p w14:paraId="46506A8E" w14:textId="6EE4AA96" w:rsidR="0086123A" w:rsidRPr="0086123A" w:rsidRDefault="0086123A" w:rsidP="0086123A">
      <w:pPr>
        <w:pStyle w:val="Paragraphnonumbers"/>
        <w:numPr>
          <w:ilvl w:val="0"/>
          <w:numId w:val="21"/>
        </w:numPr>
      </w:pPr>
      <w:r w:rsidRPr="0086123A">
        <w:lastRenderedPageBreak/>
        <w:t>There are increased concerns of privacy and security of virtual platforms compared to in-face engagement</w:t>
      </w:r>
      <w:r w:rsidR="00857A8A">
        <w:t xml:space="preserve">. Are these an issue and if </w:t>
      </w:r>
      <w:proofErr w:type="gramStart"/>
      <w:r w:rsidR="00857A8A">
        <w:t>so</w:t>
      </w:r>
      <w:proofErr w:type="gramEnd"/>
      <w:r w:rsidR="00857A8A">
        <w:t xml:space="preserve"> how could they be overcome?</w:t>
      </w:r>
      <w:r w:rsidRPr="0086123A">
        <w:t xml:space="preserve">  </w:t>
      </w:r>
    </w:p>
    <w:p w14:paraId="465930C6" w14:textId="77777777" w:rsidR="00E40D7E" w:rsidRDefault="0086123A" w:rsidP="0086123A">
      <w:pPr>
        <w:pStyle w:val="Paragraphnonumbers"/>
        <w:numPr>
          <w:ilvl w:val="0"/>
          <w:numId w:val="21"/>
        </w:numPr>
      </w:pPr>
      <w:r w:rsidRPr="0086123A">
        <w:t xml:space="preserve">Given the impact of coronavirus and the subsequent lockdown there is a concern that any focus group work would naturally </w:t>
      </w:r>
      <w:r w:rsidR="00857A8A">
        <w:t>be dominated by the pandemic’s impact on CYP. Is it possible to “tease out” other more normalised issues (that are unrelated to the present pandemic) in the current situation?</w:t>
      </w:r>
      <w:r w:rsidRPr="0086123A">
        <w:t xml:space="preserve"> </w:t>
      </w:r>
    </w:p>
    <w:p w14:paraId="160BBB62" w14:textId="77777777" w:rsidR="00E40D7E" w:rsidRDefault="00E40D7E" w:rsidP="0086123A">
      <w:pPr>
        <w:pStyle w:val="Paragraphnonumbers"/>
        <w:numPr>
          <w:ilvl w:val="0"/>
          <w:numId w:val="21"/>
        </w:numPr>
      </w:pPr>
      <w:r>
        <w:t>If schools were not to reopen as planned in September 2020, could this work still go ahead; albeit virtually?</w:t>
      </w:r>
    </w:p>
    <w:p w14:paraId="225BDBB9" w14:textId="33EAAF1A" w:rsidR="0086123A" w:rsidRPr="0086123A" w:rsidRDefault="0086123A" w:rsidP="00C91E71">
      <w:pPr>
        <w:pStyle w:val="Paragraphnonumbers"/>
        <w:rPr>
          <w:b/>
          <w:bCs/>
        </w:rPr>
      </w:pPr>
      <w:r w:rsidRPr="0086123A">
        <w:rPr>
          <w:b/>
          <w:bCs/>
        </w:rPr>
        <w:t xml:space="preserve">What </w:t>
      </w:r>
      <w:r w:rsidR="00857A8A">
        <w:rPr>
          <w:b/>
          <w:bCs/>
        </w:rPr>
        <w:t>NICE</w:t>
      </w:r>
      <w:r w:rsidR="00857A8A" w:rsidRPr="0086123A">
        <w:rPr>
          <w:b/>
          <w:bCs/>
        </w:rPr>
        <w:t xml:space="preserve"> </w:t>
      </w:r>
      <w:r w:rsidRPr="0086123A">
        <w:rPr>
          <w:b/>
          <w:bCs/>
        </w:rPr>
        <w:t>hope</w:t>
      </w:r>
      <w:r w:rsidR="00857A8A">
        <w:rPr>
          <w:b/>
          <w:bCs/>
        </w:rPr>
        <w:t>s</w:t>
      </w:r>
      <w:r w:rsidRPr="0086123A">
        <w:rPr>
          <w:b/>
          <w:bCs/>
        </w:rPr>
        <w:t xml:space="preserve"> to </w:t>
      </w:r>
      <w:r w:rsidR="00857A8A">
        <w:rPr>
          <w:b/>
          <w:bCs/>
        </w:rPr>
        <w:t>achieve from</w:t>
      </w:r>
      <w:r w:rsidRPr="0086123A">
        <w:rPr>
          <w:b/>
          <w:bCs/>
        </w:rPr>
        <w:t xml:space="preserve"> </w:t>
      </w:r>
      <w:r w:rsidR="00C91E71">
        <w:rPr>
          <w:b/>
          <w:bCs/>
        </w:rPr>
        <w:t xml:space="preserve">a discussion with potential </w:t>
      </w:r>
      <w:r w:rsidR="004F0C45">
        <w:rPr>
          <w:b/>
          <w:bCs/>
        </w:rPr>
        <w:t>suppliers?</w:t>
      </w:r>
    </w:p>
    <w:p w14:paraId="2C07B394" w14:textId="4E2957BB" w:rsidR="0086123A" w:rsidRPr="0086123A" w:rsidRDefault="0086123A" w:rsidP="00C91E71">
      <w:pPr>
        <w:pStyle w:val="Paragraphnonumbers"/>
      </w:pPr>
      <w:r w:rsidRPr="0086123A">
        <w:t xml:space="preserve">Clarity from </w:t>
      </w:r>
      <w:r w:rsidR="00857A8A">
        <w:t>potential suppliers</w:t>
      </w:r>
      <w:r w:rsidR="00857A8A" w:rsidRPr="0086123A">
        <w:t xml:space="preserve"> </w:t>
      </w:r>
      <w:r w:rsidR="00857A8A">
        <w:t>on the feasibility of the contracted work</w:t>
      </w:r>
      <w:r w:rsidR="00441AF8">
        <w:t xml:space="preserve"> under </w:t>
      </w:r>
      <w:r w:rsidR="002F7DB7">
        <w:t xml:space="preserve">the </w:t>
      </w:r>
      <w:r w:rsidR="00441AF8">
        <w:t>current circumstances</w:t>
      </w:r>
      <w:r w:rsidR="00C91E71">
        <w:t>; specifically:</w:t>
      </w:r>
    </w:p>
    <w:p w14:paraId="3E810996" w14:textId="69A91264" w:rsidR="0086123A" w:rsidRPr="0086123A" w:rsidRDefault="00C91E71" w:rsidP="0086123A">
      <w:pPr>
        <w:pStyle w:val="Paragraphnonumbers"/>
        <w:numPr>
          <w:ilvl w:val="0"/>
          <w:numId w:val="23"/>
        </w:numPr>
      </w:pPr>
      <w:r w:rsidRPr="0086123A">
        <w:t>C</w:t>
      </w:r>
      <w:r w:rsidR="0086123A" w:rsidRPr="0086123A">
        <w:t>onducting</w:t>
      </w:r>
      <w:r>
        <w:t xml:space="preserve"> the</w:t>
      </w:r>
      <w:r w:rsidR="0086123A" w:rsidRPr="0086123A">
        <w:t xml:space="preserve"> focus group work</w:t>
      </w:r>
    </w:p>
    <w:p w14:paraId="55A34AE9" w14:textId="118552BD" w:rsidR="00C91E71" w:rsidRDefault="00C91E71" w:rsidP="00C91E71">
      <w:pPr>
        <w:pStyle w:val="Paragraphnonumbers"/>
        <w:numPr>
          <w:ilvl w:val="0"/>
          <w:numId w:val="23"/>
        </w:numPr>
      </w:pPr>
      <w:r>
        <w:t xml:space="preserve">A reasonable </w:t>
      </w:r>
      <w:r w:rsidR="0086123A" w:rsidRPr="0086123A">
        <w:t>time</w:t>
      </w:r>
      <w:r>
        <w:t>frame</w:t>
      </w:r>
      <w:r w:rsidR="0086123A" w:rsidRPr="0086123A">
        <w:t xml:space="preserve"> </w:t>
      </w:r>
    </w:p>
    <w:p w14:paraId="6EB1A1BC" w14:textId="7612C687" w:rsidR="00C12233" w:rsidRDefault="00C91E71" w:rsidP="00C12233">
      <w:pPr>
        <w:pStyle w:val="Paragraphnonumbers"/>
        <w:numPr>
          <w:ilvl w:val="0"/>
          <w:numId w:val="23"/>
        </w:numPr>
      </w:pPr>
      <w:r>
        <w:t>Effective e</w:t>
      </w:r>
      <w:r w:rsidR="0086123A" w:rsidRPr="0086123A">
        <w:t>ngage</w:t>
      </w:r>
      <w:r>
        <w:t>ment</w:t>
      </w:r>
      <w:r w:rsidR="0086123A" w:rsidRPr="0086123A">
        <w:t xml:space="preserve"> with target groups</w:t>
      </w:r>
    </w:p>
    <w:p w14:paraId="529F32DB" w14:textId="77777777" w:rsidR="00C12233" w:rsidRDefault="00C12233" w:rsidP="00C12233">
      <w:pPr>
        <w:pStyle w:val="Paragraphnonumbers"/>
      </w:pPr>
    </w:p>
    <w:sectPr w:rsidR="00C12233" w:rsidSect="001714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453D3" w14:textId="77777777" w:rsidR="00FC05C5" w:rsidRDefault="00FC05C5" w:rsidP="00446BEE">
      <w:r>
        <w:separator/>
      </w:r>
    </w:p>
  </w:endnote>
  <w:endnote w:type="continuationSeparator" w:id="0">
    <w:p w14:paraId="00386F18" w14:textId="77777777" w:rsidR="00FC05C5" w:rsidRDefault="00FC05C5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20B19" w14:textId="77777777" w:rsidR="00446BEE" w:rsidRDefault="00446BEE">
    <w:pPr>
      <w:pStyle w:val="Footer"/>
    </w:pPr>
    <w:r>
      <w:t>[</w:t>
    </w:r>
    <w:r w:rsidR="00FA2C5A">
      <w:t>I</w:t>
    </w:r>
    <w:r>
      <w:t>nsert footer here]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F238D">
      <w:rPr>
        <w:noProof/>
      </w:rPr>
      <w:t>1</w:t>
    </w:r>
    <w:r>
      <w:fldChar w:fldCharType="end"/>
    </w:r>
    <w:r>
      <w:t xml:space="preserve"> of </w:t>
    </w:r>
    <w:r w:rsidR="004F0C45">
      <w:fldChar w:fldCharType="begin"/>
    </w:r>
    <w:r w:rsidR="004F0C45">
      <w:instrText xml:space="preserve"> NUMPAGES  </w:instrText>
    </w:r>
    <w:r w:rsidR="004F0C45">
      <w:fldChar w:fldCharType="separate"/>
    </w:r>
    <w:r w:rsidR="007F238D">
      <w:rPr>
        <w:noProof/>
      </w:rPr>
      <w:t>1</w:t>
    </w:r>
    <w:r w:rsidR="004F0C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B93FA" w14:textId="77777777" w:rsidR="00FC05C5" w:rsidRDefault="00FC05C5" w:rsidP="00446BEE">
      <w:r>
        <w:separator/>
      </w:r>
    </w:p>
  </w:footnote>
  <w:footnote w:type="continuationSeparator" w:id="0">
    <w:p w14:paraId="189A1DB0" w14:textId="77777777" w:rsidR="00FC05C5" w:rsidRDefault="00FC05C5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A4633"/>
    <w:multiLevelType w:val="hybridMultilevel"/>
    <w:tmpl w:val="86084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767F1"/>
    <w:multiLevelType w:val="hybridMultilevel"/>
    <w:tmpl w:val="A566C7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0716C"/>
    <w:multiLevelType w:val="hybridMultilevel"/>
    <w:tmpl w:val="E9F4EFB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1759ED"/>
    <w:multiLevelType w:val="hybridMultilevel"/>
    <w:tmpl w:val="4C76C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17"/>
    <w:lvlOverride w:ilvl="0">
      <w:startOverride w:val="1"/>
    </w:lvlOverride>
  </w:num>
  <w:num w:numId="5">
    <w:abstractNumId w:val="17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13"/>
    <w:lvlOverride w:ilvl="0">
      <w:startOverride w:val="1"/>
    </w:lvlOverride>
  </w:num>
  <w:num w:numId="20">
    <w:abstractNumId w:val="12"/>
  </w:num>
  <w:num w:numId="21">
    <w:abstractNumId w:val="11"/>
  </w:num>
  <w:num w:numId="22">
    <w:abstractNumId w:val="10"/>
  </w:num>
  <w:num w:numId="23">
    <w:abstractNumId w:val="14"/>
  </w:num>
  <w:num w:numId="24">
    <w:abstractNumId w:val="10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23A"/>
    <w:rsid w:val="000053F8"/>
    <w:rsid w:val="00024D0A"/>
    <w:rsid w:val="00032445"/>
    <w:rsid w:val="000472DC"/>
    <w:rsid w:val="00070065"/>
    <w:rsid w:val="00080E7A"/>
    <w:rsid w:val="000A4FEE"/>
    <w:rsid w:val="000B5939"/>
    <w:rsid w:val="00111CCE"/>
    <w:rsid w:val="001134E7"/>
    <w:rsid w:val="00153FDD"/>
    <w:rsid w:val="0017149E"/>
    <w:rsid w:val="0017169E"/>
    <w:rsid w:val="00181A4A"/>
    <w:rsid w:val="001B0EE9"/>
    <w:rsid w:val="001B65B3"/>
    <w:rsid w:val="001E6E26"/>
    <w:rsid w:val="002029A6"/>
    <w:rsid w:val="0020361F"/>
    <w:rsid w:val="00230085"/>
    <w:rsid w:val="002408EA"/>
    <w:rsid w:val="002819D7"/>
    <w:rsid w:val="002C1A7E"/>
    <w:rsid w:val="002D3376"/>
    <w:rsid w:val="002F7DB7"/>
    <w:rsid w:val="00307A42"/>
    <w:rsid w:val="00311ED0"/>
    <w:rsid w:val="003648C5"/>
    <w:rsid w:val="003722FA"/>
    <w:rsid w:val="003C7AAF"/>
    <w:rsid w:val="004075B6"/>
    <w:rsid w:val="00407918"/>
    <w:rsid w:val="00420952"/>
    <w:rsid w:val="00433EFF"/>
    <w:rsid w:val="00441AF8"/>
    <w:rsid w:val="00443081"/>
    <w:rsid w:val="00446BEE"/>
    <w:rsid w:val="004F0C45"/>
    <w:rsid w:val="005025A1"/>
    <w:rsid w:val="0061199A"/>
    <w:rsid w:val="00613F53"/>
    <w:rsid w:val="00641397"/>
    <w:rsid w:val="006921E1"/>
    <w:rsid w:val="006E5263"/>
    <w:rsid w:val="006F4B25"/>
    <w:rsid w:val="006F6496"/>
    <w:rsid w:val="00736348"/>
    <w:rsid w:val="0074160D"/>
    <w:rsid w:val="00746658"/>
    <w:rsid w:val="00760908"/>
    <w:rsid w:val="007F238D"/>
    <w:rsid w:val="00857A8A"/>
    <w:rsid w:val="0086123A"/>
    <w:rsid w:val="00861B92"/>
    <w:rsid w:val="008814FB"/>
    <w:rsid w:val="008F5E30"/>
    <w:rsid w:val="00914D7F"/>
    <w:rsid w:val="00945D07"/>
    <w:rsid w:val="009E680B"/>
    <w:rsid w:val="00A15A1F"/>
    <w:rsid w:val="00A3325A"/>
    <w:rsid w:val="00A43013"/>
    <w:rsid w:val="00AF108A"/>
    <w:rsid w:val="00B02E55"/>
    <w:rsid w:val="00B036C1"/>
    <w:rsid w:val="00B5431F"/>
    <w:rsid w:val="00BF7FE0"/>
    <w:rsid w:val="00C12233"/>
    <w:rsid w:val="00C34C67"/>
    <w:rsid w:val="00C81104"/>
    <w:rsid w:val="00C91E71"/>
    <w:rsid w:val="00C96411"/>
    <w:rsid w:val="00CB5671"/>
    <w:rsid w:val="00CF58B7"/>
    <w:rsid w:val="00D351C1"/>
    <w:rsid w:val="00D35EFB"/>
    <w:rsid w:val="00D504B3"/>
    <w:rsid w:val="00D86BF0"/>
    <w:rsid w:val="00E40D7E"/>
    <w:rsid w:val="00E467ED"/>
    <w:rsid w:val="00E51920"/>
    <w:rsid w:val="00E64120"/>
    <w:rsid w:val="00E660A1"/>
    <w:rsid w:val="00EA3CCF"/>
    <w:rsid w:val="00F055F1"/>
    <w:rsid w:val="00F610AF"/>
    <w:rsid w:val="00FA2C5A"/>
    <w:rsid w:val="00FB1E2A"/>
    <w:rsid w:val="00FC05C5"/>
    <w:rsid w:val="00FC2D11"/>
    <w:rsid w:val="00FC623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5305F"/>
  <w15:chartTrackingRefBased/>
  <w15:docId w15:val="{9E0CC6E8-3BE6-4948-B125-E153DED9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qFormat/>
    <w:rsid w:val="00F610AF"/>
    <w:rPr>
      <w:sz w:val="24"/>
      <w:szCs w:val="24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  <w:style w:type="character" w:styleId="CommentReference">
    <w:name w:val="annotation reference"/>
    <w:basedOn w:val="DefaultParagraphFont"/>
    <w:semiHidden/>
    <w:unhideWhenUsed/>
    <w:rsid w:val="00080E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80E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80E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0E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0E7A"/>
    <w:rPr>
      <w:b/>
      <w:bCs/>
    </w:rPr>
  </w:style>
  <w:style w:type="character" w:styleId="Hyperlink">
    <w:name w:val="Hyperlink"/>
    <w:basedOn w:val="DefaultParagraphFont"/>
    <w:unhideWhenUsed/>
    <w:rsid w:val="00C1223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D48B3-FAA8-4E89-979F-EF9CB954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Elliott</dc:creator>
  <cp:keywords/>
  <dc:description/>
  <cp:lastModifiedBy>Irene Walker</cp:lastModifiedBy>
  <cp:revision>3</cp:revision>
  <dcterms:created xsi:type="dcterms:W3CDTF">2020-07-03T11:07:00Z</dcterms:created>
  <dcterms:modified xsi:type="dcterms:W3CDTF">2020-07-03T11:08:00Z</dcterms:modified>
</cp:coreProperties>
</file>